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5D0B11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4DD7CE3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261D4B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614DDFB3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0B624E">
        <w:rPr>
          <w:rFonts w:ascii="Times New Roman" w:eastAsia="Times New Roman" w:hAnsi="Times New Roman"/>
          <w:bCs/>
          <w:sz w:val="24"/>
          <w:szCs w:val="24"/>
        </w:rPr>
        <w:t>49660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FA61EB">
        <w:rPr>
          <w:rFonts w:ascii="Times New Roman" w:hAnsi="Times New Roman"/>
          <w:i/>
          <w:iCs/>
          <w:sz w:val="24"/>
          <w:szCs w:val="24"/>
        </w:rPr>
        <w:t>o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>f N</w:t>
      </w:r>
      <w:r w:rsidR="00FA61EB">
        <w:rPr>
          <w:rFonts w:ascii="Times New Roman" w:hAnsi="Times New Roman"/>
          <w:i/>
          <w:iCs/>
          <w:sz w:val="24"/>
          <w:szCs w:val="24"/>
        </w:rPr>
        <w:t>I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 xml:space="preserve"> America Texas, </w:t>
      </w:r>
      <w:r w:rsidR="00FA61EB" w:rsidRPr="000B624E">
        <w:rPr>
          <w:rFonts w:ascii="Times New Roman" w:hAnsi="Times New Roman"/>
          <w:i/>
          <w:iCs/>
          <w:sz w:val="24"/>
          <w:szCs w:val="24"/>
        </w:rPr>
        <w:t>LLC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A61EB">
        <w:rPr>
          <w:rFonts w:ascii="Times New Roman" w:hAnsi="Times New Roman"/>
          <w:i/>
          <w:iCs/>
          <w:sz w:val="24"/>
          <w:szCs w:val="24"/>
        </w:rPr>
        <w:t>a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>nd Monarch Utilities I</w:t>
      </w:r>
      <w:r w:rsidR="00FA61EB">
        <w:rPr>
          <w:rFonts w:ascii="Times New Roman" w:hAnsi="Times New Roman"/>
          <w:i/>
          <w:iCs/>
          <w:sz w:val="24"/>
          <w:szCs w:val="24"/>
        </w:rPr>
        <w:t>,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 xml:space="preserve"> L.P. </w:t>
      </w:r>
      <w:r w:rsidR="00FA61EB">
        <w:rPr>
          <w:rFonts w:ascii="Times New Roman" w:hAnsi="Times New Roman"/>
          <w:i/>
          <w:iCs/>
          <w:sz w:val="24"/>
          <w:szCs w:val="24"/>
        </w:rPr>
        <w:t xml:space="preserve">for Sale, Transfer, or Merger of Facilities and Certificate Rights in 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 xml:space="preserve">Johnson </w:t>
      </w:r>
      <w:r w:rsidR="00FA61EB">
        <w:rPr>
          <w:rFonts w:ascii="Times New Roman" w:hAnsi="Times New Roman"/>
          <w:i/>
          <w:iCs/>
          <w:sz w:val="24"/>
          <w:szCs w:val="24"/>
        </w:rPr>
        <w:t>a</w:t>
      </w:r>
      <w:r w:rsidR="000B624E" w:rsidRPr="000B624E">
        <w:rPr>
          <w:rFonts w:ascii="Times New Roman" w:hAnsi="Times New Roman"/>
          <w:i/>
          <w:iCs/>
          <w:sz w:val="24"/>
          <w:szCs w:val="24"/>
        </w:rPr>
        <w:t>nd Wise Counties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2B93E1B5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</w:t>
      </w:r>
      <w:r w:rsidR="00FA61EB">
        <w:rPr>
          <w:rFonts w:ascii="Times New Roman" w:hAnsi="Times New Roman"/>
          <w:sz w:val="24"/>
          <w:szCs w:val="24"/>
        </w:rPr>
        <w:t xml:space="preserve">Amended </w:t>
      </w:r>
      <w:r>
        <w:rPr>
          <w:rFonts w:ascii="Times New Roman" w:hAnsi="Times New Roman"/>
          <w:sz w:val="24"/>
          <w:szCs w:val="24"/>
        </w:rPr>
        <w:t xml:space="preserve">Notice of Approval filed in Docket No. </w:t>
      </w:r>
      <w:r w:rsidR="000B624E">
        <w:rPr>
          <w:rFonts w:ascii="Times New Roman" w:hAnsi="Times New Roman"/>
          <w:sz w:val="24"/>
          <w:szCs w:val="24"/>
        </w:rPr>
        <w:t>49660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B624E">
        <w:rPr>
          <w:rFonts w:ascii="Times New Roman" w:hAnsi="Times New Roman"/>
          <w:sz w:val="24"/>
          <w:szCs w:val="24"/>
        </w:rPr>
        <w:t>April 13, 202</w:t>
      </w:r>
      <w:r w:rsidR="00261D4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0B624E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</w:t>
      </w:r>
      <w:r w:rsidR="00FA61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supersede</w:t>
      </w:r>
      <w:r w:rsidR="00FA61E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0B624E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24F823E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0B624E">
        <w:rPr>
          <w:rFonts w:ascii="Times New Roman" w:hAnsi="Times New Roman"/>
          <w:sz w:val="24"/>
          <w:szCs w:val="24"/>
        </w:rPr>
        <w:t>49660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80DCD"/>
    <w:rsid w:val="000B624E"/>
    <w:rsid w:val="00201616"/>
    <w:rsid w:val="00261D4B"/>
    <w:rsid w:val="00282FEF"/>
    <w:rsid w:val="0037315F"/>
    <w:rsid w:val="00384056"/>
    <w:rsid w:val="0040076E"/>
    <w:rsid w:val="00423BCF"/>
    <w:rsid w:val="00481539"/>
    <w:rsid w:val="0059741B"/>
    <w:rsid w:val="005D0B11"/>
    <w:rsid w:val="006168CF"/>
    <w:rsid w:val="00796602"/>
    <w:rsid w:val="007E6AFD"/>
    <w:rsid w:val="008B45DD"/>
    <w:rsid w:val="009924EB"/>
    <w:rsid w:val="009F1368"/>
    <w:rsid w:val="009F22C5"/>
    <w:rsid w:val="00AD5DBE"/>
    <w:rsid w:val="00AF6420"/>
    <w:rsid w:val="00B36C97"/>
    <w:rsid w:val="00C306CC"/>
    <w:rsid w:val="00CC3D69"/>
    <w:rsid w:val="00D55844"/>
    <w:rsid w:val="00D86F89"/>
    <w:rsid w:val="00DA0287"/>
    <w:rsid w:val="00FA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5</cp:revision>
  <dcterms:created xsi:type="dcterms:W3CDTF">2023-10-23T15:22:00Z</dcterms:created>
  <dcterms:modified xsi:type="dcterms:W3CDTF">2024-04-11T20:12:00Z</dcterms:modified>
</cp:coreProperties>
</file>